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82F" w:rsidRDefault="006C4C5D">
      <w:r>
        <w:t>Because of the device choice of our product (the IPhone), we chose to focus our user testing on personas that more closely matched Joe, Liz, and Tom.  Therefore, we interviewed students from Olin, Wellesley, and Babson Colleges as well as professionals.  Participants received a bit of background on the project and the concept of paper prototypes before being read a scenario (above).  Additionally, we asked participants to verbalize their actions and thoughts so we could better understand how they were interacting.</w:t>
      </w:r>
    </w:p>
    <w:p w:rsidR="006C4C5D" w:rsidRDefault="006C4C5D">
      <w:r>
        <w:t>While we had a manner in which we expected the participants to interact with the paper prototype, when they did something unexpected, we worked to redesign the prototype on the fly.  Upon completion of a scenario, several questions (listed above) were asked.  Generally, participants went through 2 scenarios in a session so that we could observe how they would interact with the design after having a preliminary level of familiarity with the interface.</w:t>
      </w:r>
    </w:p>
    <w:sectPr w:rsidR="006C4C5D" w:rsidSect="00AB58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6C4C5D"/>
    <w:rsid w:val="006C4C5D"/>
    <w:rsid w:val="00926714"/>
    <w:rsid w:val="00A62B08"/>
    <w:rsid w:val="00AB582F"/>
    <w:rsid w:val="00C03D1D"/>
    <w:rsid w:val="00CC1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8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Salinas</dc:creator>
  <cp:keywords/>
  <dc:description/>
  <cp:lastModifiedBy>Ben Salinas</cp:lastModifiedBy>
  <cp:revision>1</cp:revision>
  <dcterms:created xsi:type="dcterms:W3CDTF">2009-03-06T06:30:00Z</dcterms:created>
  <dcterms:modified xsi:type="dcterms:W3CDTF">2009-03-06T06:41:00Z</dcterms:modified>
</cp:coreProperties>
</file>